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6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38761d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8761d"/>
          <w:sz w:val="28"/>
          <w:szCs w:val="28"/>
          <w:u w:val="single"/>
          <w:rtl w:val="0"/>
        </w:rPr>
        <w:t xml:space="preserve">ANEXO TÉCNICO - ECONÓMICO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“ADQUISICIÓN DE BALONES DEPORTIVOS PARA ESTABLECIMIENTOS EDUCACIONALES”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4358-32-COT26</w:t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Identificación del Oferente: </w:t>
      </w:r>
    </w:p>
    <w:sdt>
      <w:sdtPr>
        <w:lock w:val="contentLocked"/>
        <w:id w:val="-231029815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65"/>
            <w:gridCol w:w="6435"/>
            <w:tblGridChange w:id="0">
              <w:tblGrid>
                <w:gridCol w:w="3165"/>
                <w:gridCol w:w="64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Nombre o razón social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RUT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419"/>
          <w:tab w:val="left" w:leader="none" w:pos="7650"/>
        </w:tabs>
        <w:spacing w:after="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Oferta Técnica Económica: </w:t>
      </w:r>
    </w:p>
    <w:p w:rsidR="00000000" w:rsidDel="00000000" w:rsidP="00000000" w:rsidRDefault="00000000" w:rsidRPr="00000000" w14:paraId="0000000D">
      <w:pPr>
        <w:tabs>
          <w:tab w:val="center" w:leader="none" w:pos="4419"/>
          <w:tab w:val="left" w:leader="none" w:pos="7650"/>
        </w:tabs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26639284"/>
        <w:tag w:val="goog_rdk_1"/>
      </w:sdtPr>
      <w:sdtContent>
        <w:tbl>
          <w:tblPr>
            <w:tblStyle w:val="Table2"/>
            <w:tblW w:w="96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"/>
            <w:gridCol w:w="1665"/>
            <w:gridCol w:w="2010"/>
            <w:gridCol w:w="1725"/>
            <w:gridCol w:w="1320"/>
            <w:gridCol w:w="1305"/>
            <w:gridCol w:w="1155"/>
            <w:tblGridChange w:id="0">
              <w:tblGrid>
                <w:gridCol w:w="450"/>
                <w:gridCol w:w="1665"/>
                <w:gridCol w:w="2010"/>
                <w:gridCol w:w="1725"/>
                <w:gridCol w:w="1320"/>
                <w:gridCol w:w="1305"/>
                <w:gridCol w:w="11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N°</w:t>
                </w:r>
              </w:p>
            </w:tc>
            <w:tc>
              <w:tcPr>
                <w:tcBorders>
                  <w:bottom w:color="000000" w:space="0" w:sz="6" w:val="single"/>
                </w:tcBorders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PRODUCTOS</w:t>
                </w:r>
              </w:p>
            </w:tc>
            <w:tc>
              <w:tcPr>
                <w:tcBorders>
                  <w:bottom w:color="000000" w:space="0" w:sz="6" w:val="single"/>
                </w:tcBorders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CARACTERÍSTICAS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IMAGEN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REFERENCIAL Y MARCA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CANTIDAD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PRECIO UNITARIO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PRECIO TOTAL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Balón Balonmano N°1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Balón Balonmano N°2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Balón Futsal N°4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Balón Voleibol N°5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Balón Básquetbol N°6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Balón Básquetbol N°7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Balón Fútbol N°5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right w:color="000000" w:space="0" w:sz="6" w:val="single"/>
                </w:tcBorders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jc w:val="right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TOTAL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right w:color="000000" w:space="0" w:sz="6" w:val="single"/>
                </w:tcBorders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jc w:val="right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IVA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right w:color="000000" w:space="0" w:sz="6" w:val="single"/>
                </w:tcBorders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jc w:val="right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TOTAL + IVA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tabs>
          <w:tab w:val="center" w:leader="none" w:pos="4419"/>
          <w:tab w:val="left" w:leader="none" w:pos="7650"/>
        </w:tabs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37185898"/>
        <w:tag w:val="goog_rdk_2"/>
      </w:sdtPr>
      <w:sdtContent>
        <w:tbl>
          <w:tblPr>
            <w:tblStyle w:val="Table3"/>
            <w:tblW w:w="96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0"/>
            <w:gridCol w:w="2190"/>
            <w:gridCol w:w="3075"/>
            <w:tblGridChange w:id="0">
              <w:tblGrid>
                <w:gridCol w:w="4410"/>
                <w:gridCol w:w="2190"/>
                <w:gridCol w:w="307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PLAZO DE ENTREGA 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4"/>
                    <w:szCs w:val="14"/>
                    <w:rtl w:val="0"/>
                  </w:rPr>
                  <w:t xml:space="preserve">INDICAR PLAZO EN DÍAS HÁBILES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GARANTÍA DE LOS PRODUCTOS</w:t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SI _____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NO _____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4"/>
                    <w:szCs w:val="14"/>
                    <w:rtl w:val="0"/>
                  </w:rPr>
                  <w:t xml:space="preserve">INDICAR PLAZO DE GARANTÍA: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ind w:left="708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71">
      <w:pPr>
        <w:spacing w:after="0" w:lineRule="auto"/>
        <w:ind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NOMBRE OFERENTE O REPRESENTANTE LEGAL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2">
      <w:pPr>
        <w:tabs>
          <w:tab w:val="left" w:leader="none" w:pos="216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16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NACIMIENTO, _________________________ (día/mes/año)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568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-209548</wp:posOffset>
          </wp:positionV>
          <wp:extent cx="2097405" cy="9906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499" l="31739" r="31427" t="35518"/>
                  <a:stretch>
                    <a:fillRect/>
                  </a:stretch>
                </pic:blipFill>
                <pic:spPr>
                  <a:xfrm>
                    <a:off x="0" y="0"/>
                    <a:ext cx="2097405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NMAZFHbVWld+/NmC+PaZVRIkA==">CgMxLjAaHwoBMBIaChgICVIUChJ0YWJsZS52MXNpenF4OGJ3OW8aHwoBMRIaChgICVIUChJ0YWJsZS5oaWJuMWxodjJxbjcaHwoBMhIaChgICVIUChJ0YWJsZS5jZzhmbDRtd2FjOTQ4AHIhMTM3ckFZdWtib040ekZYR2UxZHBEa0pFT3NvUFRteDVj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2025-11-25T17:26:00Z</dcterms:created>
  <dc:creator>DANIEL MEDINA</dc:creator>
</cp:coreProperties>
</file>